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="0" w:right="0"/>
        <w:jc w:val="center"/>
        <w:textAlignment w:val="auto"/>
        <w:rPr>
          <w:rFonts w:hint="default" w:ascii="宋体" w:hAnsi="宋体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方正小标宋_GBK" w:cs="方正小标宋_GBK"/>
          <w:b w:val="0"/>
          <w:bCs w:val="0"/>
          <w:i w:val="0"/>
          <w:iCs w:val="0"/>
          <w:caps w:val="0"/>
          <w:color w:val="000000"/>
          <w:spacing w:val="-17"/>
          <w:kern w:val="0"/>
          <w:sz w:val="44"/>
          <w:szCs w:val="44"/>
          <w:shd w:val="clear" w:fill="FFFFFF"/>
          <w:lang w:val="en-US" w:eastAsia="zh-CN" w:bidi="ar"/>
        </w:rPr>
        <w:t>《弥渡县德苴乡国土空间规划（2021—2035 年）》</w:t>
      </w:r>
      <w:r>
        <w:rPr>
          <w:rFonts w:hint="eastAsia" w:ascii="宋体" w:hAnsi="宋体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听证会</w:t>
      </w:r>
      <w:r>
        <w:rPr>
          <w:rFonts w:hint="default" w:ascii="宋体" w:hAnsi="宋体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参会须知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一、参会人员一旦被确定，应亲自参加听证，并提前10-30分钟进入会场签到；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二、所有听证会参加人员应严格遵守会场纪律，自觉维护会场秩序。进入会场请关闭手机或将手机来电提示设为震动，不得喧哗、吵闹；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三、听证代表如有问题需要向听证人提问、质询，应向主持人举手示意，经许可后方可发言；听证人的答辩应在听证主持人的主持下进行；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四、听证人陈述发言请控制在20分钟内，听证代表发表意见请控制在5 分钟内，超时发言的主持人将进行提示，并可视情况终止其发言；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五、听证人和听证代表陈述事实、发表意见应当客观、真实，紧紧围绕听证事项展开，不得对他人进行人身攻击；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六、听证人或听证代表发言结束后，经主持人同意，可以向主持人提交相关证据材料；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七、旁听人员在听证会上不作发言，相关意见、建议请在听证会提供的征求意见表上按要求填写；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5"/>
        <w:jc w:val="both"/>
        <w:textAlignment w:val="auto"/>
      </w:pPr>
      <w:r>
        <w:rPr>
          <w:rFonts w:hint="eastAsia" w:ascii="宋体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八、对违反听证会纪律的人员，主持人将予以警告或责令退出会场。</w:t>
      </w:r>
      <w:bookmarkStart w:id="0" w:name="_GoBack"/>
      <w:bookmarkEnd w:id="0"/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8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2025-09-05T08:28:02Z</dcterms:created>
  <dc:creator>Administrator</dc:creator>
  <cp:lastModifiedBy>李丽君(收发文)</cp:lastModifiedBy>
  <dcterms:modified xsi:type="dcterms:W3CDTF">2025-09-05T08:28:15Z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